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4AD6" w14:textId="2F33B577" w:rsidR="006118FA" w:rsidRPr="00191B9B" w:rsidRDefault="00C22543" w:rsidP="006118FA">
      <w:pPr>
        <w:jc w:val="center"/>
        <w:rPr>
          <w:rFonts w:eastAsiaTheme="minorHAnsi"/>
          <w:b/>
          <w:sz w:val="36"/>
          <w:szCs w:val="36"/>
          <w:lang w:val="es-ES"/>
        </w:rPr>
      </w:pPr>
      <w:r w:rsidRPr="00191B9B">
        <w:rPr>
          <w:rFonts w:eastAsiaTheme="minorHAnsi"/>
          <w:b/>
          <w:sz w:val="36"/>
          <w:szCs w:val="36"/>
          <w:lang w:val="es-ES" w:eastAsia="es-ES"/>
        </w:rPr>
        <w:drawing>
          <wp:inline distT="0" distB="0" distL="0" distR="0" wp14:anchorId="76E8F781" wp14:editId="3D03A9C7">
            <wp:extent cx="5394960" cy="1714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49" b="39972"/>
                    <a:stretch/>
                  </pic:blipFill>
                  <pic:spPr bwMode="auto">
                    <a:xfrm>
                      <a:off x="0" y="0"/>
                      <a:ext cx="53949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FA8C11" w14:textId="16D078BF" w:rsidR="006118FA" w:rsidRPr="00191B9B" w:rsidRDefault="006118FA" w:rsidP="006118FA">
      <w:pPr>
        <w:jc w:val="center"/>
        <w:rPr>
          <w:rFonts w:eastAsiaTheme="minorHAnsi"/>
          <w:b/>
          <w:sz w:val="28"/>
          <w:szCs w:val="28"/>
          <w:lang w:val="es-ES"/>
        </w:rPr>
      </w:pPr>
      <w:r w:rsidRPr="00191B9B">
        <w:rPr>
          <w:rFonts w:eastAsiaTheme="minorHAnsi"/>
          <w:b/>
          <w:sz w:val="28"/>
          <w:szCs w:val="28"/>
          <w:lang w:val="es-ES"/>
        </w:rPr>
        <w:t xml:space="preserve">CONVOCATORIA OPEN ACCESS </w:t>
      </w:r>
      <w:r w:rsidR="00191B9B" w:rsidRPr="00191B9B">
        <w:rPr>
          <w:rFonts w:eastAsiaTheme="minorHAnsi"/>
          <w:b/>
          <w:sz w:val="28"/>
          <w:szCs w:val="28"/>
          <w:lang w:val="es-ES"/>
        </w:rPr>
        <w:t>‘</w:t>
      </w:r>
      <w:r w:rsidRPr="00191B9B">
        <w:rPr>
          <w:rFonts w:eastAsiaTheme="minorHAnsi"/>
          <w:b/>
          <w:sz w:val="28"/>
          <w:szCs w:val="28"/>
          <w:lang w:val="es-ES"/>
        </w:rPr>
        <w:t>PUBLICA SEMICYUC</w:t>
      </w:r>
      <w:r w:rsidR="00191B9B" w:rsidRPr="00191B9B">
        <w:rPr>
          <w:rFonts w:eastAsiaTheme="minorHAnsi"/>
          <w:b/>
          <w:sz w:val="28"/>
          <w:szCs w:val="28"/>
          <w:lang w:val="es-ES"/>
        </w:rPr>
        <w:t>’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755"/>
        <w:gridCol w:w="5965"/>
      </w:tblGrid>
      <w:tr w:rsidR="006118FA" w:rsidRPr="00191B9B" w14:paraId="49273AB1" w14:textId="77777777" w:rsidTr="006118FA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008B" w14:textId="77777777" w:rsidR="00B96023" w:rsidRPr="00191B9B" w:rsidRDefault="00B96023" w:rsidP="006118FA">
            <w:pPr>
              <w:spacing w:before="120" w:afterLines="120" w:after="288"/>
              <w:jc w:val="left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  <w:r w:rsidRPr="00191B9B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>Investigador/a sol</w:t>
            </w:r>
            <w:r w:rsidR="006118FA" w:rsidRPr="00191B9B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>icitante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A532" w14:textId="77777777" w:rsidR="00B96023" w:rsidRPr="00191B9B" w:rsidRDefault="00B96023">
            <w:pPr>
              <w:spacing w:before="120" w:afterLines="120" w:after="288"/>
              <w:jc w:val="left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</w:p>
        </w:tc>
      </w:tr>
      <w:tr w:rsidR="006118FA" w:rsidRPr="00191B9B" w14:paraId="36DD99E5" w14:textId="77777777" w:rsidTr="006118FA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75BE" w14:textId="4EF9982C" w:rsidR="00B96023" w:rsidRPr="00191B9B" w:rsidRDefault="00B96023" w:rsidP="006118FA">
            <w:pPr>
              <w:spacing w:before="120" w:afterLines="120" w:after="288"/>
              <w:jc w:val="left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  <w:r w:rsidRPr="00191B9B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>Grup</w:t>
            </w:r>
            <w:r w:rsidR="006118FA" w:rsidRPr="00191B9B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 xml:space="preserve">o de Trabajo o </w:t>
            </w:r>
            <w:r w:rsidR="00191B9B" w:rsidRPr="00191B9B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 xml:space="preserve">de </w:t>
            </w:r>
            <w:r w:rsidR="006118FA" w:rsidRPr="00191B9B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>Investigación SEMICYUC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9A8A" w14:textId="77777777" w:rsidR="00B96023" w:rsidRPr="00191B9B" w:rsidRDefault="00B96023">
            <w:pPr>
              <w:spacing w:before="120" w:afterLines="120" w:after="288"/>
              <w:jc w:val="left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</w:p>
        </w:tc>
      </w:tr>
      <w:tr w:rsidR="00890F79" w:rsidRPr="00191B9B" w14:paraId="7B1AF31F" w14:textId="77777777" w:rsidTr="006118FA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ED8F" w14:textId="137DB748" w:rsidR="00890F79" w:rsidRPr="00191B9B" w:rsidRDefault="00890F79" w:rsidP="006118FA">
            <w:pPr>
              <w:spacing w:before="120" w:afterLines="120" w:after="288"/>
              <w:jc w:val="left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191B9B">
              <w:rPr>
                <w:rFonts w:cstheme="minorHAnsi"/>
                <w:sz w:val="24"/>
                <w:szCs w:val="24"/>
                <w:lang w:val="es-ES" w:eastAsia="es-ES"/>
              </w:rPr>
              <w:t>Aval de la SEMICYUC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75B1" w14:textId="77777777" w:rsidR="00890F79" w:rsidRPr="00191B9B" w:rsidRDefault="00890F79">
            <w:pPr>
              <w:spacing w:before="120" w:afterLines="120" w:after="288"/>
              <w:jc w:val="left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6118FA" w:rsidRPr="00191B9B" w14:paraId="65A5B90B" w14:textId="77777777" w:rsidTr="006118FA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ABA6" w14:textId="4A991B75" w:rsidR="00B96023" w:rsidRPr="00191B9B" w:rsidRDefault="00E92B39" w:rsidP="00E92B39">
            <w:pPr>
              <w:spacing w:before="120" w:afterLines="120" w:after="288"/>
              <w:jc w:val="left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  <w:r w:rsidRPr="00191B9B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 xml:space="preserve">Nombre de la </w:t>
            </w:r>
            <w:r w:rsidR="00191B9B" w:rsidRPr="00191B9B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>re</w:t>
            </w:r>
            <w:r w:rsidRPr="00191B9B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 xml:space="preserve">vista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E7C1" w14:textId="77777777" w:rsidR="00B96023" w:rsidRPr="00191B9B" w:rsidRDefault="00B96023">
            <w:pPr>
              <w:spacing w:before="120" w:afterLines="120" w:after="288"/>
              <w:jc w:val="left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</w:p>
        </w:tc>
      </w:tr>
      <w:tr w:rsidR="006118FA" w:rsidRPr="00191B9B" w14:paraId="71F62643" w14:textId="77777777" w:rsidTr="006118FA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C459" w14:textId="77777777" w:rsidR="00B96023" w:rsidRPr="00191B9B" w:rsidRDefault="00E92B39" w:rsidP="006118FA">
            <w:pPr>
              <w:spacing w:before="120" w:afterLines="120" w:after="288"/>
              <w:jc w:val="left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  <w:r w:rsidRPr="00191B9B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>Título de la publicación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4CA5" w14:textId="77777777" w:rsidR="00B96023" w:rsidRPr="00191B9B" w:rsidRDefault="00B96023">
            <w:pPr>
              <w:spacing w:before="120" w:afterLines="120" w:after="288"/>
              <w:jc w:val="left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</w:p>
        </w:tc>
      </w:tr>
      <w:tr w:rsidR="006118FA" w:rsidRPr="00191B9B" w14:paraId="044F80A1" w14:textId="77777777" w:rsidTr="006118FA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CDC2" w14:textId="77777777" w:rsidR="00B96023" w:rsidRPr="00191B9B" w:rsidRDefault="006118FA" w:rsidP="00E92B39">
            <w:pPr>
              <w:spacing w:before="120" w:afterLines="120" w:after="288"/>
              <w:jc w:val="left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  <w:r w:rsidRPr="00191B9B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>Categorí</w:t>
            </w:r>
            <w:r w:rsidR="00B96023" w:rsidRPr="00191B9B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 xml:space="preserve">a JCR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30DD" w14:textId="77777777" w:rsidR="00B96023" w:rsidRPr="00191B9B" w:rsidRDefault="00B96023">
            <w:pPr>
              <w:spacing w:before="120" w:afterLines="120" w:after="288"/>
              <w:jc w:val="left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</w:p>
        </w:tc>
      </w:tr>
      <w:tr w:rsidR="006118FA" w:rsidRPr="00191B9B" w14:paraId="7DEDB687" w14:textId="77777777" w:rsidTr="006118FA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5B01" w14:textId="77777777" w:rsidR="006118FA" w:rsidRPr="00191B9B" w:rsidRDefault="006118FA">
            <w:pPr>
              <w:spacing w:before="120" w:afterLines="120" w:after="288"/>
              <w:jc w:val="left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  <w:r w:rsidRPr="00191B9B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>Factor de Impacto y cuartil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3040" w14:textId="77777777" w:rsidR="006118FA" w:rsidRPr="00191B9B" w:rsidRDefault="006118FA">
            <w:pPr>
              <w:spacing w:before="120" w:afterLines="120" w:after="288"/>
              <w:jc w:val="left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</w:p>
        </w:tc>
      </w:tr>
      <w:tr w:rsidR="006118FA" w:rsidRPr="00191B9B" w14:paraId="6C55659E" w14:textId="77777777" w:rsidTr="006118FA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4A7D" w14:textId="34D9B6D2" w:rsidR="00B96023" w:rsidRPr="00191B9B" w:rsidRDefault="006118FA">
            <w:pPr>
              <w:spacing w:before="120" w:afterLines="120" w:after="288"/>
              <w:jc w:val="left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  <w:r w:rsidRPr="00191B9B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 xml:space="preserve">Fecha </w:t>
            </w:r>
            <w:r w:rsidR="00191B9B" w:rsidRPr="00191B9B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 xml:space="preserve">de </w:t>
            </w:r>
            <w:r w:rsidRPr="00191B9B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>aceptación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5130" w14:textId="77777777" w:rsidR="00B96023" w:rsidRPr="00191B9B" w:rsidRDefault="00B96023">
            <w:pPr>
              <w:spacing w:before="120" w:afterLines="120" w:after="288"/>
              <w:jc w:val="left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</w:p>
        </w:tc>
      </w:tr>
      <w:tr w:rsidR="006118FA" w:rsidRPr="00191B9B" w14:paraId="7B1DEA5E" w14:textId="77777777" w:rsidTr="006118FA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4DAB" w14:textId="77777777" w:rsidR="00B96023" w:rsidRPr="00191B9B" w:rsidRDefault="00B96023" w:rsidP="006118FA">
            <w:pPr>
              <w:spacing w:before="120" w:afterLines="120" w:after="288"/>
              <w:jc w:val="left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  <w:r w:rsidRPr="00191B9B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>Cost</w:t>
            </w:r>
            <w:r w:rsidR="006118FA" w:rsidRPr="00191B9B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>es de publicación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68EB" w14:textId="77777777" w:rsidR="00B96023" w:rsidRPr="00191B9B" w:rsidRDefault="00B96023">
            <w:pPr>
              <w:spacing w:before="120" w:afterLines="120" w:after="288"/>
              <w:jc w:val="left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</w:p>
        </w:tc>
      </w:tr>
    </w:tbl>
    <w:p w14:paraId="4BE7AF4F" w14:textId="7EE4F7DE" w:rsidR="00B96023" w:rsidRPr="00191B9B" w:rsidRDefault="006118FA" w:rsidP="00B96023">
      <w:pPr>
        <w:spacing w:before="120" w:afterLines="120" w:after="288"/>
        <w:rPr>
          <w:rFonts w:cstheme="minorHAnsi"/>
          <w:sz w:val="24"/>
          <w:szCs w:val="24"/>
          <w:lang w:val="es-ES"/>
        </w:rPr>
      </w:pPr>
      <w:r w:rsidRPr="00191B9B">
        <w:rPr>
          <w:rFonts w:cstheme="minorHAnsi"/>
          <w:sz w:val="24"/>
          <w:szCs w:val="24"/>
          <w:lang w:val="es-ES"/>
        </w:rPr>
        <w:t>El/</w:t>
      </w:r>
      <w:r w:rsidR="00C22543" w:rsidRPr="00191B9B">
        <w:rPr>
          <w:rFonts w:cstheme="minorHAnsi"/>
          <w:sz w:val="24"/>
          <w:szCs w:val="24"/>
          <w:lang w:val="es-ES"/>
        </w:rPr>
        <w:t>l</w:t>
      </w:r>
      <w:r w:rsidRPr="00191B9B">
        <w:rPr>
          <w:rFonts w:cstheme="minorHAnsi"/>
          <w:sz w:val="24"/>
          <w:szCs w:val="24"/>
          <w:lang w:val="es-ES"/>
        </w:rPr>
        <w:t>a solicitante declara:</w:t>
      </w:r>
    </w:p>
    <w:p w14:paraId="123D47F6" w14:textId="4957F525" w:rsidR="006118FA" w:rsidRPr="00191B9B" w:rsidRDefault="006118FA" w:rsidP="00B96023">
      <w:pPr>
        <w:spacing w:before="120" w:afterLines="120" w:after="288"/>
        <w:rPr>
          <w:rFonts w:cstheme="minorHAnsi"/>
          <w:sz w:val="24"/>
          <w:szCs w:val="24"/>
          <w:lang w:val="es-ES"/>
        </w:rPr>
      </w:pPr>
      <w:r w:rsidRPr="00191B9B">
        <w:rPr>
          <w:rFonts w:cstheme="minorHAnsi"/>
          <w:sz w:val="24"/>
          <w:szCs w:val="24"/>
          <w:lang w:val="es-ES"/>
        </w:rPr>
        <w:t xml:space="preserve">Que no </w:t>
      </w:r>
      <w:r w:rsidR="00C22543" w:rsidRPr="00191B9B">
        <w:rPr>
          <w:rFonts w:cstheme="minorHAnsi"/>
          <w:sz w:val="24"/>
          <w:szCs w:val="24"/>
          <w:lang w:val="es-ES"/>
        </w:rPr>
        <w:t xml:space="preserve">se </w:t>
      </w:r>
      <w:r w:rsidRPr="00191B9B">
        <w:rPr>
          <w:rFonts w:cstheme="minorHAnsi"/>
          <w:sz w:val="24"/>
          <w:szCs w:val="24"/>
          <w:lang w:val="es-ES"/>
        </w:rPr>
        <w:t>ha recibido financiación</w:t>
      </w:r>
      <w:r w:rsidR="00C22543" w:rsidRPr="00191B9B">
        <w:rPr>
          <w:rFonts w:cstheme="minorHAnsi"/>
          <w:sz w:val="24"/>
          <w:szCs w:val="24"/>
          <w:lang w:val="es-ES"/>
        </w:rPr>
        <w:t>,</w:t>
      </w:r>
      <w:r w:rsidRPr="00191B9B">
        <w:rPr>
          <w:rFonts w:cstheme="minorHAnsi"/>
          <w:sz w:val="24"/>
          <w:szCs w:val="24"/>
          <w:lang w:val="es-ES"/>
        </w:rPr>
        <w:t xml:space="preserve"> pública o privada</w:t>
      </w:r>
      <w:r w:rsidR="00C22543" w:rsidRPr="00191B9B">
        <w:rPr>
          <w:rFonts w:cstheme="minorHAnsi"/>
          <w:sz w:val="24"/>
          <w:szCs w:val="24"/>
          <w:lang w:val="es-ES"/>
        </w:rPr>
        <w:t>,</w:t>
      </w:r>
      <w:r w:rsidRPr="00191B9B">
        <w:rPr>
          <w:rFonts w:cstheme="minorHAnsi"/>
          <w:sz w:val="24"/>
          <w:szCs w:val="24"/>
          <w:lang w:val="es-ES"/>
        </w:rPr>
        <w:t xml:space="preserve"> </w:t>
      </w:r>
      <w:r w:rsidR="00890F79" w:rsidRPr="00191B9B">
        <w:rPr>
          <w:rFonts w:cstheme="minorHAnsi"/>
          <w:sz w:val="24"/>
          <w:szCs w:val="24"/>
          <w:lang w:val="es-ES"/>
        </w:rPr>
        <w:t xml:space="preserve">destinada a sufragar gastos de publicación </w:t>
      </w:r>
      <w:r w:rsidRPr="00191B9B">
        <w:rPr>
          <w:rFonts w:cstheme="minorHAnsi"/>
          <w:sz w:val="24"/>
          <w:szCs w:val="24"/>
          <w:lang w:val="es-ES"/>
        </w:rPr>
        <w:t>para el proyecto</w:t>
      </w:r>
      <w:r w:rsidR="00336AC3" w:rsidRPr="00191B9B">
        <w:rPr>
          <w:rFonts w:cstheme="minorHAnsi"/>
          <w:sz w:val="24"/>
          <w:szCs w:val="24"/>
          <w:lang w:val="es-ES"/>
        </w:rPr>
        <w:t xml:space="preserve"> presentado a la convocatoria actual</w:t>
      </w:r>
      <w:r w:rsidR="00C22543" w:rsidRPr="00191B9B">
        <w:rPr>
          <w:rFonts w:cstheme="minorHAnsi"/>
          <w:sz w:val="24"/>
          <w:szCs w:val="24"/>
          <w:lang w:val="es-ES"/>
        </w:rPr>
        <w:t>.</w:t>
      </w:r>
    </w:p>
    <w:p w14:paraId="0FABB5EF" w14:textId="77777777" w:rsidR="00191B9B" w:rsidRPr="00191B9B" w:rsidRDefault="00191B9B" w:rsidP="00EE5AAE">
      <w:pPr>
        <w:spacing w:before="120" w:afterLines="120" w:after="288"/>
        <w:rPr>
          <w:rFonts w:cstheme="minorHAnsi"/>
          <w:sz w:val="24"/>
          <w:szCs w:val="24"/>
          <w:lang w:val="es-ES"/>
        </w:rPr>
      </w:pPr>
    </w:p>
    <w:p w14:paraId="53FE6F2C" w14:textId="1F475C46" w:rsidR="00372E77" w:rsidRDefault="006118FA" w:rsidP="00EE5AAE">
      <w:pPr>
        <w:spacing w:before="120" w:afterLines="120" w:after="288"/>
      </w:pPr>
      <w:r w:rsidRPr="00191B9B">
        <w:rPr>
          <w:rFonts w:cstheme="minorHAnsi"/>
          <w:sz w:val="24"/>
          <w:szCs w:val="24"/>
          <w:lang w:val="es-ES"/>
        </w:rPr>
        <w:t>Firma y fecha</w:t>
      </w:r>
      <w:r w:rsidR="00C22543" w:rsidRPr="00191B9B">
        <w:rPr>
          <w:rFonts w:cstheme="minorHAnsi"/>
          <w:sz w:val="24"/>
          <w:szCs w:val="24"/>
          <w:lang w:val="es-ES"/>
        </w:rPr>
        <w:t>.</w:t>
      </w:r>
    </w:p>
    <w:sectPr w:rsidR="00372E7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A351" w14:textId="77777777" w:rsidR="00844850" w:rsidRDefault="00844850" w:rsidP="00C22543">
      <w:pPr>
        <w:spacing w:after="0" w:line="240" w:lineRule="auto"/>
      </w:pPr>
      <w:r>
        <w:separator/>
      </w:r>
    </w:p>
  </w:endnote>
  <w:endnote w:type="continuationSeparator" w:id="0">
    <w:p w14:paraId="7685660B" w14:textId="77777777" w:rsidR="00844850" w:rsidRDefault="00844850" w:rsidP="00C2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A6B9" w14:textId="1E003989" w:rsidR="00C22543" w:rsidRPr="00C22543" w:rsidRDefault="00C22543" w:rsidP="00C22543">
    <w:pPr>
      <w:pStyle w:val="Piedepgina"/>
      <w:jc w:val="center"/>
      <w:rPr>
        <w:lang w:val="es-E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C0D2C" wp14:editId="680969BE">
              <wp:simplePos x="0" y="0"/>
              <wp:positionH relativeFrom="column">
                <wp:posOffset>360045</wp:posOffset>
              </wp:positionH>
              <wp:positionV relativeFrom="paragraph">
                <wp:posOffset>-95250</wp:posOffset>
              </wp:positionV>
              <wp:extent cx="4785360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8536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7994C8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5pt,-7.5pt" to="405.1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" strokecolor="red"/>
          </w:pict>
        </mc:Fallback>
      </mc:AlternateContent>
    </w:r>
    <w:r w:rsidRPr="00C22543">
      <w:rPr>
        <w:lang w:val="es-ES"/>
      </w:rPr>
      <w:t>Sociedad Española de Medicina Intensiva,</w:t>
    </w:r>
    <w:r>
      <w:rPr>
        <w:lang w:val="es-ES"/>
      </w:rPr>
      <w:t xml:space="preserve"> Crítica y Unidades Coronarias (SEMICYUC)</w:t>
    </w:r>
    <w:r>
      <w:rPr>
        <w:lang w:val="es-ES"/>
      </w:rPr>
      <w:br/>
      <w:t xml:space="preserve">(G79365748) Calle Alcalá 290, 1º, 1ª. 28027, Madrid. </w:t>
    </w:r>
    <w:hyperlink r:id="rId1" w:history="1">
      <w:r w:rsidRPr="00E44D9F">
        <w:rPr>
          <w:rStyle w:val="Hipervnculo"/>
          <w:lang w:val="es-ES"/>
        </w:rPr>
        <w:t>www.semicyuc.org</w:t>
      </w:r>
    </w:hyperlink>
    <w:r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1D0C" w14:textId="77777777" w:rsidR="00844850" w:rsidRDefault="00844850" w:rsidP="00C22543">
      <w:pPr>
        <w:spacing w:after="0" w:line="240" w:lineRule="auto"/>
      </w:pPr>
      <w:r>
        <w:separator/>
      </w:r>
    </w:p>
  </w:footnote>
  <w:footnote w:type="continuationSeparator" w:id="0">
    <w:p w14:paraId="49EE9E01" w14:textId="77777777" w:rsidR="00844850" w:rsidRDefault="00844850" w:rsidP="00C2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54EF4"/>
    <w:multiLevelType w:val="hybridMultilevel"/>
    <w:tmpl w:val="3912D7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40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023"/>
    <w:rsid w:val="00191B9B"/>
    <w:rsid w:val="00336AC3"/>
    <w:rsid w:val="00372E77"/>
    <w:rsid w:val="006118FA"/>
    <w:rsid w:val="00777531"/>
    <w:rsid w:val="00844850"/>
    <w:rsid w:val="00890F79"/>
    <w:rsid w:val="00B96023"/>
    <w:rsid w:val="00C22543"/>
    <w:rsid w:val="00C85EE7"/>
    <w:rsid w:val="00E92B39"/>
    <w:rsid w:val="00E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A3F64"/>
  <w15:docId w15:val="{03026D1B-3C19-4DF1-8024-1A77C38F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23"/>
    <w:pPr>
      <w:jc w:val="both"/>
    </w:pPr>
    <w:rPr>
      <w:rFonts w:eastAsiaTheme="minorEastAsia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60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602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602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023"/>
    <w:rPr>
      <w:rFonts w:ascii="Tahoma" w:eastAsiaTheme="minorEastAsi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22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543"/>
    <w:rPr>
      <w:rFonts w:eastAsiaTheme="minorEastAsia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22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543"/>
    <w:rPr>
      <w:rFonts w:eastAsiaTheme="minorEastAsia"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22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micyuc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B891-6D44-4564-84AB-89875E06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Antonio Llompart Pou</dc:creator>
  <cp:lastModifiedBy>Sergio Cabrera García</cp:lastModifiedBy>
  <cp:revision>6</cp:revision>
  <dcterms:created xsi:type="dcterms:W3CDTF">2022-07-29T05:34:00Z</dcterms:created>
  <dcterms:modified xsi:type="dcterms:W3CDTF">2022-07-29T09:18:00Z</dcterms:modified>
</cp:coreProperties>
</file>